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640" w:lineRule="atLeast"/>
        <w:jc w:val="left"/>
        <w:rPr>
          <w:rFonts w:hint="eastAsia" w:ascii="仿宋_GB2312" w:hAnsi="黑体" w:eastAsia="仿宋_GB2312" w:cs="宋体"/>
          <w:kern w:val="0"/>
          <w:sz w:val="24"/>
        </w:rPr>
      </w:pPr>
      <w:bookmarkStart w:id="0" w:name="_GoBack"/>
      <w:bookmarkEnd w:id="0"/>
      <w:r>
        <w:rPr>
          <w:rFonts w:hint="eastAsia" w:ascii="仿宋_GB2312" w:hAnsi="黑体" w:eastAsia="仿宋_GB2312" w:cs="宋体"/>
          <w:kern w:val="0"/>
          <w:sz w:val="24"/>
        </w:rPr>
        <w:t>附件</w:t>
      </w:r>
      <w:r>
        <w:rPr>
          <w:rFonts w:hint="eastAsia" w:ascii="仿宋_GB2312" w:hAnsi="黑体" w:eastAsia="仿宋_GB2312" w:cs="宋体"/>
          <w:kern w:val="0"/>
          <w:sz w:val="24"/>
          <w:lang w:val="en-US" w:eastAsia="zh-CN"/>
        </w:rPr>
        <w:t>3</w:t>
      </w:r>
      <w:r>
        <w:rPr>
          <w:rFonts w:hint="eastAsia" w:ascii="仿宋_GB2312" w:hAnsi="黑体" w:eastAsia="仿宋_GB2312" w:cs="宋体"/>
          <w:kern w:val="0"/>
          <w:sz w:val="24"/>
        </w:rPr>
        <w:t xml:space="preserve"> </w:t>
      </w:r>
    </w:p>
    <w:p>
      <w:pPr>
        <w:widowControl/>
        <w:shd w:val="clear" w:color="auto" w:fill="FFFFFF"/>
        <w:spacing w:line="640" w:lineRule="atLeast"/>
        <w:ind w:firstLine="3960" w:firstLineChars="900"/>
        <w:jc w:val="left"/>
        <w:rPr>
          <w:rFonts w:hint="eastAsia" w:ascii="仿宋_GB2312" w:hAnsi="宋体" w:eastAsia="仿宋_GB2312" w:cs="宋体"/>
          <w:kern w:val="0"/>
          <w:sz w:val="44"/>
          <w:szCs w:val="44"/>
        </w:rPr>
      </w:pPr>
      <w:r>
        <w:rPr>
          <w:rFonts w:hint="eastAsia" w:ascii="仿宋_GB2312" w:hAnsi="宋体" w:eastAsia="仿宋_GB2312" w:cs="宋体"/>
          <w:kern w:val="0"/>
          <w:sz w:val="44"/>
          <w:szCs w:val="44"/>
        </w:rPr>
        <w:t>公务员平时考核结果备案表</w:t>
      </w:r>
    </w:p>
    <w:p>
      <w:pPr>
        <w:widowControl/>
        <w:shd w:val="clear" w:color="auto" w:fill="FFFFFF"/>
        <w:spacing w:line="640" w:lineRule="atLeast"/>
        <w:ind w:firstLine="5320" w:firstLineChars="1900"/>
        <w:jc w:val="both"/>
        <w:rPr>
          <w:rFonts w:hint="eastAsia"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 xml:space="preserve">（ </w:t>
      </w:r>
      <w:r>
        <w:rPr>
          <w:rFonts w:hint="eastAsia" w:ascii="仿宋_GB2312" w:hAnsi="宋体" w:eastAsia="仿宋_GB2312" w:cs="宋体"/>
          <w:kern w:val="0"/>
          <w:sz w:val="28"/>
          <w:szCs w:val="28"/>
          <w:lang w:val="en-US" w:eastAsia="zh-CN"/>
        </w:rPr>
        <w:t>2023</w:t>
      </w:r>
      <w:r>
        <w:rPr>
          <w:rFonts w:hint="eastAsia" w:ascii="仿宋_GB2312" w:hAnsi="宋体" w:eastAsia="仿宋_GB2312" w:cs="宋体"/>
          <w:kern w:val="0"/>
          <w:sz w:val="28"/>
          <w:szCs w:val="28"/>
        </w:rPr>
        <w:t>年第</w:t>
      </w:r>
      <w:r>
        <w:rPr>
          <w:rFonts w:hint="eastAsia" w:ascii="仿宋_GB2312" w:hAnsi="宋体" w:eastAsia="仿宋_GB2312" w:cs="宋体"/>
          <w:kern w:val="0"/>
          <w:sz w:val="28"/>
          <w:szCs w:val="28"/>
          <w:lang w:val="en-US" w:eastAsia="zh-CN"/>
        </w:rPr>
        <w:t>三</w:t>
      </w:r>
      <w:r>
        <w:rPr>
          <w:rFonts w:hint="eastAsia" w:ascii="仿宋_GB2312" w:hAnsi="宋体" w:eastAsia="仿宋_GB2312" w:cs="宋体"/>
          <w:kern w:val="0"/>
          <w:sz w:val="28"/>
          <w:szCs w:val="28"/>
        </w:rPr>
        <w:t>季度）</w:t>
      </w:r>
    </w:p>
    <w:p>
      <w:pPr>
        <w:widowControl/>
        <w:shd w:val="clear" w:color="auto" w:fill="FFFFFF"/>
        <w:spacing w:line="640" w:lineRule="atLeast"/>
        <w:ind w:firstLine="560" w:firstLineChars="200"/>
        <w:jc w:val="left"/>
        <w:rPr>
          <w:rFonts w:hint="default" w:ascii="仿宋_GB2312" w:hAnsi="宋体" w:eastAsia="仿宋_GB2312" w:cs="宋体"/>
          <w:kern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单位：（盖章</w:t>
      </w:r>
      <w:r>
        <w:rPr>
          <w:rFonts w:hint="eastAsia" w:ascii="仿宋_GB2312" w:hAnsi="宋体" w:eastAsia="仿宋_GB2312" w:cs="宋体"/>
          <w:kern w:val="0"/>
          <w:sz w:val="28"/>
          <w:szCs w:val="28"/>
          <w:lang w:eastAsia="zh-CN"/>
        </w:rPr>
        <w:t>）</w:t>
      </w:r>
      <w:r>
        <w:rPr>
          <w:rFonts w:hint="eastAsia" w:ascii="仿宋_GB2312" w:hAnsi="宋体" w:eastAsia="仿宋_GB2312" w:cs="宋体"/>
          <w:kern w:val="0"/>
          <w:sz w:val="28"/>
          <w:szCs w:val="28"/>
          <w:lang w:val="en-US" w:eastAsia="zh-CN"/>
        </w:rPr>
        <w:t>内蒙古辉河国家级自然保护区管理局</w:t>
      </w:r>
    </w:p>
    <w:tbl>
      <w:tblPr>
        <w:tblStyle w:val="2"/>
        <w:tblpPr w:leftFromText="180" w:rightFromText="180" w:vertAnchor="text" w:horzAnchor="page" w:tblpX="1605" w:tblpY="192"/>
        <w:tblOverlap w:val="never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23"/>
        <w:gridCol w:w="817"/>
        <w:gridCol w:w="3200"/>
        <w:gridCol w:w="1801"/>
        <w:gridCol w:w="1428"/>
        <w:gridCol w:w="2021"/>
        <w:gridCol w:w="1500"/>
        <w:gridCol w:w="148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8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3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18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职务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职级）</w:t>
            </w:r>
          </w:p>
        </w:tc>
        <w:tc>
          <w:tcPr>
            <w:tcW w:w="14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评定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等次</w:t>
            </w:r>
          </w:p>
        </w:tc>
        <w:tc>
          <w:tcPr>
            <w:tcW w:w="202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考核结果是否反馈给本人</w:t>
            </w:r>
          </w:p>
        </w:tc>
        <w:tc>
          <w:tcPr>
            <w:tcW w:w="15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是否存在谈话情形</w:t>
            </w:r>
          </w:p>
        </w:tc>
        <w:tc>
          <w:tcPr>
            <w:tcW w:w="14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13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王银花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女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三级主任科员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好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13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吴志坚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四级主任科员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好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3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萨日娜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女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四级主任科员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3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刘利华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女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四级主任科员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13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宋晶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女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一级科员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32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王平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女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一级科员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3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高长林</w:t>
            </w:r>
          </w:p>
        </w:tc>
        <w:tc>
          <w:tcPr>
            <w:tcW w:w="8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一级科员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戴宝泉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一级科员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32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满都拉</w:t>
            </w:r>
          </w:p>
        </w:tc>
        <w:tc>
          <w:tcPr>
            <w:tcW w:w="81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一级科员</w:t>
            </w:r>
          </w:p>
        </w:tc>
        <w:tc>
          <w:tcPr>
            <w:tcW w:w="142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021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48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</w:tbl>
    <w:p>
      <w:pPr>
        <w:widowControl/>
        <w:jc w:val="left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lang w:val="en-US" w:eastAsia="zh-CN"/>
        </w:rPr>
        <w:t>备案材料包括：公务员平时考核手册、公务员平时考核结果备案表、党委（党组）会议记录。</w:t>
      </w:r>
    </w:p>
    <w:p/>
    <w:tbl>
      <w:tblPr>
        <w:tblStyle w:val="2"/>
        <w:tblpPr w:leftFromText="180" w:rightFromText="180" w:vertAnchor="text" w:horzAnchor="page" w:tblpX="1605" w:tblpY="192"/>
        <w:tblOverlap w:val="never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23"/>
        <w:gridCol w:w="817"/>
        <w:gridCol w:w="3200"/>
        <w:gridCol w:w="1801"/>
        <w:gridCol w:w="1299"/>
        <w:gridCol w:w="2150"/>
        <w:gridCol w:w="1366"/>
        <w:gridCol w:w="161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8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3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18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职务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职级）</w:t>
            </w:r>
          </w:p>
        </w:tc>
        <w:tc>
          <w:tcPr>
            <w:tcW w:w="129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评定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等次</w:t>
            </w:r>
          </w:p>
        </w:tc>
        <w:tc>
          <w:tcPr>
            <w:tcW w:w="21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考核结果是否反馈给本人</w:t>
            </w:r>
          </w:p>
        </w:tc>
        <w:tc>
          <w:tcPr>
            <w:tcW w:w="136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是否存在谈话情形</w:t>
            </w:r>
          </w:p>
        </w:tc>
        <w:tc>
          <w:tcPr>
            <w:tcW w:w="16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特格喜</w:t>
            </w:r>
          </w:p>
        </w:tc>
        <w:tc>
          <w:tcPr>
            <w:tcW w:w="8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四级调研员</w:t>
            </w:r>
          </w:p>
        </w:tc>
        <w:tc>
          <w:tcPr>
            <w:tcW w:w="129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1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36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6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刘唯</w:t>
            </w:r>
          </w:p>
        </w:tc>
        <w:tc>
          <w:tcPr>
            <w:tcW w:w="8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正科级</w:t>
            </w:r>
          </w:p>
        </w:tc>
        <w:tc>
          <w:tcPr>
            <w:tcW w:w="129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1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36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6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李福震</w:t>
            </w:r>
          </w:p>
        </w:tc>
        <w:tc>
          <w:tcPr>
            <w:tcW w:w="8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科员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（副科级）</w:t>
            </w:r>
          </w:p>
        </w:tc>
        <w:tc>
          <w:tcPr>
            <w:tcW w:w="129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1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36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6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钢涛</w:t>
            </w:r>
          </w:p>
        </w:tc>
        <w:tc>
          <w:tcPr>
            <w:tcW w:w="8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科员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（副科级）</w:t>
            </w:r>
          </w:p>
        </w:tc>
        <w:tc>
          <w:tcPr>
            <w:tcW w:w="129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1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36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6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金永光</w:t>
            </w:r>
          </w:p>
        </w:tc>
        <w:tc>
          <w:tcPr>
            <w:tcW w:w="8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男</w:t>
            </w:r>
          </w:p>
        </w:tc>
        <w:tc>
          <w:tcPr>
            <w:tcW w:w="32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内蒙古辉河国家级自然保护区管理局</w:t>
            </w:r>
          </w:p>
        </w:tc>
        <w:tc>
          <w:tcPr>
            <w:tcW w:w="18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科员（四级主任科员）</w:t>
            </w:r>
          </w:p>
        </w:tc>
        <w:tc>
          <w:tcPr>
            <w:tcW w:w="129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较好</w:t>
            </w:r>
          </w:p>
        </w:tc>
        <w:tc>
          <w:tcPr>
            <w:tcW w:w="21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是</w:t>
            </w:r>
          </w:p>
        </w:tc>
        <w:tc>
          <w:tcPr>
            <w:tcW w:w="136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否</w:t>
            </w:r>
          </w:p>
        </w:tc>
        <w:tc>
          <w:tcPr>
            <w:tcW w:w="16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</w:tbl>
    <w:p/>
    <w:p/>
    <w:p/>
    <w:sectPr>
      <w:pgSz w:w="16838" w:h="11906" w:orient="landscape"/>
      <w:pgMar w:top="1043" w:right="1440" w:bottom="11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5ZjU0NjIwNjJjNmJhYmI2NDYzMWIxYTI4ZDVmZjYifQ=="/>
  </w:docVars>
  <w:rsids>
    <w:rsidRoot w:val="649E1565"/>
    <w:rsid w:val="0CD4693A"/>
    <w:rsid w:val="1B815751"/>
    <w:rsid w:val="46E15A39"/>
    <w:rsid w:val="649E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2023-09-28T07:32:00Z</dcterms:created>
  <dc:creator>lenovo</dc:creator>
  <cp:lastModifiedBy>lenovo</cp:lastModifiedBy>
  <cp:lastPrinted>2023-09-28T08:39:00Z</cp:lastPrinted>
  <dcterms:modified xsi:type="dcterms:W3CDTF">2023-10-07T06:55:34Z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5E988BAF90D64A91B8462C1C99C0B44C_13</vt:lpwstr>
  </property>
</Properties>
</file>