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hint="eastAsia" w:ascii="仿宋" w:hAnsi="仿宋" w:eastAsia="仿宋" w:cs="仿宋"/>
          <w:sz w:val="30"/>
          <w:szCs w:val="30"/>
        </w:rPr>
      </w:pPr>
      <w:bookmarkStart w:id="0" w:name="_GoBack"/>
      <w:bookmarkEnd w:id="0"/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附件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 w:cs="仿宋"/>
          <w:sz w:val="30"/>
          <w:szCs w:val="30"/>
        </w:rPr>
        <w:t>:</w:t>
      </w:r>
    </w:p>
    <w:p>
      <w:pPr>
        <w:rPr>
          <w:rFonts w:hint="eastAsia"/>
        </w:rPr>
      </w:pPr>
    </w:p>
    <w:tbl>
      <w:tblPr>
        <w:tblW w:w="85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9"/>
        <w:gridCol w:w="1473"/>
        <w:gridCol w:w="4827"/>
        <w:gridCol w:w="8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8522" w:type="dxa"/>
            <w:gridSpan w:val="4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消防队2025年入职人员健康体检项目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34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47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</w:t>
            </w:r>
          </w:p>
        </w:tc>
        <w:tc>
          <w:tcPr>
            <w:tcW w:w="4827" w:type="dxa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873" w:type="dxa"/>
            <w:vAlign w:val="top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47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物理体检</w:t>
            </w:r>
          </w:p>
        </w:tc>
        <w:tc>
          <w:tcPr>
            <w:tcW w:w="4827" w:type="dxa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内、外、五官科</w:t>
            </w:r>
          </w:p>
        </w:tc>
        <w:tc>
          <w:tcPr>
            <w:tcW w:w="873" w:type="dxa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7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心电室</w:t>
            </w:r>
          </w:p>
        </w:tc>
        <w:tc>
          <w:tcPr>
            <w:tcW w:w="4827" w:type="dxa"/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十二导心电图</w:t>
            </w:r>
          </w:p>
        </w:tc>
        <w:tc>
          <w:tcPr>
            <w:tcW w:w="873" w:type="dxa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7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放射科</w:t>
            </w:r>
          </w:p>
        </w:tc>
        <w:tc>
          <w:tcPr>
            <w:tcW w:w="4827" w:type="dxa"/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胸正侧位（不带片子）</w:t>
            </w:r>
          </w:p>
        </w:tc>
        <w:tc>
          <w:tcPr>
            <w:tcW w:w="873" w:type="dxa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7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保健科</w:t>
            </w:r>
          </w:p>
        </w:tc>
        <w:tc>
          <w:tcPr>
            <w:tcW w:w="4827" w:type="dxa"/>
            <w:tcBorders>
              <w:bottom w:val="single" w:color="auto" w:sz="4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档案费</w:t>
            </w:r>
          </w:p>
        </w:tc>
        <w:tc>
          <w:tcPr>
            <w:tcW w:w="873" w:type="dxa"/>
            <w:tcBorders>
              <w:bottom w:val="single" w:color="auto" w:sz="4" w:space="0"/>
            </w:tcBorders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restart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473" w:type="dxa"/>
            <w:vMerge w:val="restart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检验室</w:t>
            </w:r>
          </w:p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血常规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Calibri" w:hAnsi="Calibri" w:eastAsia="宋体" w:cs="黑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473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幽门杆菌C14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Calibri" w:hAnsi="Calibri" w:eastAsia="宋体" w:cs="黑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restart"/>
            <w:vAlign w:val="top"/>
          </w:tcPr>
          <w:p/>
        </w:tc>
        <w:tc>
          <w:tcPr>
            <w:tcW w:w="1473" w:type="dxa"/>
            <w:vMerge w:val="restart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尿常规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continue"/>
            <w:vAlign w:val="top"/>
          </w:tcPr>
          <w:p/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肝功八项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continue"/>
            <w:vAlign w:val="top"/>
          </w:tcPr>
          <w:p/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肾功四项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continue"/>
            <w:vAlign w:val="top"/>
          </w:tcPr>
          <w:p/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tcBorders>
              <w:top w:val="single" w:color="auto" w:sz="4" w:space="0"/>
            </w:tcBorders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人体免疫缺陷病毒（艾滋病抗体检测）</w:t>
            </w:r>
          </w:p>
        </w:tc>
        <w:tc>
          <w:tcPr>
            <w:tcW w:w="873" w:type="dxa"/>
            <w:tcBorders>
              <w:top w:val="single" w:color="auto" w:sz="4" w:space="0"/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continue"/>
            <w:vAlign w:val="top"/>
          </w:tcPr>
          <w:p/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梅毒特螺旋体异性抗体</w:t>
            </w:r>
          </w:p>
        </w:tc>
        <w:tc>
          <w:tcPr>
            <w:tcW w:w="873" w:type="dxa"/>
            <w:tcBorders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continue"/>
            <w:vAlign w:val="top"/>
          </w:tcPr>
          <w:p/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甲型肝炎抗体测定</w:t>
            </w:r>
          </w:p>
        </w:tc>
        <w:tc>
          <w:tcPr>
            <w:tcW w:w="873" w:type="dxa"/>
            <w:tcBorders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continue"/>
            <w:vAlign w:val="top"/>
          </w:tcPr>
          <w:p/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乙肝五项</w:t>
            </w:r>
          </w:p>
        </w:tc>
        <w:tc>
          <w:tcPr>
            <w:tcW w:w="873" w:type="dxa"/>
            <w:tcBorders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349" w:type="dxa"/>
            <w:vMerge w:val="continue"/>
            <w:vAlign w:val="top"/>
          </w:tcPr>
          <w:p/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/>
        </w:tc>
        <w:tc>
          <w:tcPr>
            <w:tcW w:w="4827" w:type="dxa"/>
            <w:vAlign w:val="top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丙肝抗体</w:t>
            </w:r>
          </w:p>
        </w:tc>
        <w:tc>
          <w:tcPr>
            <w:tcW w:w="873" w:type="dxa"/>
            <w:tcBorders>
              <w:right w:val="single" w:color="auto" w:sz="4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349" w:type="dxa"/>
            <w:vMerge w:val="continue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473" w:type="dxa"/>
            <w:vMerge w:val="continue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4827" w:type="dxa"/>
            <w:vAlign w:val="top"/>
          </w:tcPr>
          <w:p>
            <w:pPr>
              <w:jc w:val="left"/>
              <w:rPr>
                <w:rFonts w:hint="eastAsia" w:ascii="Calibri" w:hAnsi="Calibri" w:eastAsia="宋体" w:cs="黑体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甲功三项</w:t>
            </w:r>
          </w:p>
        </w:tc>
        <w:tc>
          <w:tcPr>
            <w:tcW w:w="873" w:type="dxa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473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彩超室</w:t>
            </w:r>
          </w:p>
        </w:tc>
        <w:tc>
          <w:tcPr>
            <w:tcW w:w="4827" w:type="dxa"/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腹部彩超（肝、胆、脾、胰腺）</w:t>
            </w:r>
          </w:p>
        </w:tc>
        <w:tc>
          <w:tcPr>
            <w:tcW w:w="873" w:type="dxa"/>
            <w:vAlign w:val="top"/>
          </w:tcPr>
          <w:p>
            <w:pPr>
              <w:rPr>
                <w:rFonts w:hint="eastAsia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150</Characters>
  <Lines>0</Lines>
  <Paragraphs>0</Paragraphs>
  <ScaleCrop>false</ScaleCrop>
  <LinksUpToDate>false</LinksUpToDate>
  <CharactersWithSpaces>0</CharactersWithSpaces>
  <Application>WPS Office 专业版_9.1.0.4569_{F1E327BC-269C-435d-A152-05C5408002CA}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2015-01-19T19:26:00Z</dcterms:created>
  <dc:creator>Administrator</dc:creator>
  <cp:lastModifiedBy>浙江省瑞安市公安局</cp:lastModifiedBy>
  <cp:lastPrinted>2025-11-07T08:29:00Z</cp:lastPrinted>
  <dcterms:modified xsi:type="dcterms:W3CDTF">2025-11-07T08:56:52Z</dcterms:modified>
  <dc:title>附件 2: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2052-9.1.0.4569</vt:lpwstr>
  </property>
  <property fmtid="{D5CDD505-2E9C-101B-9397-08002B2CF9AE}" pid="3" name="KSOTemplateDocerSaveRecord">
    <vt:lpwstr>eyJoZGlkIjoiNzc1NmZlOGJiZGZlODYyZTkxZDdlMmU3MGQ4YWQ2ZDUiLCJ1c2VySWQiOiIzMDQ0MDUxODIifQ==</vt:lpwstr>
  </property>
  <property fmtid="{D5CDD505-2E9C-101B-9397-08002B2CF9AE}" pid="4" name="ICV">
    <vt:lpwstr>AD3F4388C747499CB6EF2837C7A77E46_13</vt:lpwstr>
  </property>
</Properties>
</file>